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C13" w:rsidRDefault="00137373">
      <w:r>
        <w:t xml:space="preserve">MOLINO DEI TORTI </w:t>
      </w:r>
    </w:p>
    <w:p w:rsidR="00137373" w:rsidRDefault="00137373">
      <w:r>
        <w:rPr>
          <w:noProof/>
          <w:lang w:eastAsia="it-IT"/>
        </w:rPr>
        <w:drawing>
          <wp:inline distT="0" distB="0" distL="0" distR="0" wp14:anchorId="249A34BA" wp14:editId="2C98D4F5">
            <wp:extent cx="9072245" cy="4700905"/>
            <wp:effectExtent l="0" t="0" r="0" b="444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0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373" w:rsidRDefault="00137373"/>
    <w:p w:rsidR="00137373" w:rsidRDefault="00137373">
      <w:r w:rsidRPr="00137373">
        <w:t>NOTA CREDITO -N.000/00126515DEL 08/09/2021</w:t>
      </w:r>
      <w:r w:rsidRPr="00137373">
        <w:tab/>
        <w:t>-GESTIONE ACQUA SPA</w:t>
      </w:r>
      <w:r w:rsidRPr="00137373">
        <w:tab/>
        <w:t>€ 26,</w:t>
      </w:r>
      <w:proofErr w:type="gramStart"/>
      <w:r w:rsidRPr="00137373">
        <w:t>39.-</w:t>
      </w:r>
      <w:proofErr w:type="gramEnd"/>
      <w:r w:rsidRPr="00137373">
        <w:t xml:space="preserve"> ACQUISITA AL REGISTRO UNICO AL NR. 2021/AC/48.</w:t>
      </w:r>
      <w:bookmarkStart w:id="0" w:name="_GoBack"/>
      <w:bookmarkEnd w:id="0"/>
    </w:p>
    <w:sectPr w:rsidR="00137373" w:rsidSect="0013737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73"/>
    <w:rsid w:val="00137373"/>
    <w:rsid w:val="008A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BFDC2-20C0-4490-8F87-DFC0B6D9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7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73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Ombretta Buffadossi</dc:creator>
  <cp:keywords/>
  <dc:description/>
  <cp:lastModifiedBy>Ombretta Buffadossi</cp:lastModifiedBy>
  <cp:revision>1</cp:revision>
  <cp:lastPrinted>2022-02-09T10:16:00Z</cp:lastPrinted>
  <dcterms:created xsi:type="dcterms:W3CDTF">2022-02-09T10:15:00Z</dcterms:created>
  <dcterms:modified xsi:type="dcterms:W3CDTF">2022-02-09T10:16:00Z</dcterms:modified>
</cp:coreProperties>
</file>